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B1" w:rsidRPr="00CC3D6D" w:rsidRDefault="00260BB1" w:rsidP="00260BB1">
      <w:pPr>
        <w:ind w:left="5103" w:right="-993"/>
        <w:rPr>
          <w:rFonts w:cstheme="minorHAnsi"/>
          <w:smallCaps/>
          <w:sz w:val="14"/>
          <w:szCs w:val="14"/>
        </w:rPr>
      </w:pPr>
      <w:r w:rsidRPr="00CC3D6D">
        <w:rPr>
          <w:rFonts w:cstheme="minorHAnsi"/>
          <w:b/>
          <w:i/>
          <w:sz w:val="14"/>
          <w:szCs w:val="14"/>
          <w:u w:val="single"/>
        </w:rPr>
        <w:t>Załącznik Nr 4</w:t>
      </w:r>
      <w:r w:rsidRPr="00CC3D6D">
        <w:rPr>
          <w:rFonts w:cstheme="minorHAnsi"/>
          <w:b/>
          <w:i/>
          <w:sz w:val="14"/>
          <w:szCs w:val="14"/>
        </w:rPr>
        <w:t xml:space="preserve">  </w:t>
      </w:r>
      <w:r w:rsidRPr="00CC3D6D">
        <w:rPr>
          <w:rFonts w:cstheme="minorHAnsi"/>
          <w:sz w:val="14"/>
          <w:szCs w:val="14"/>
        </w:rPr>
        <w:t>do PROCEDUR</w:t>
      </w:r>
      <w:r w:rsidRPr="00CC3D6D">
        <w:rPr>
          <w:rFonts w:cstheme="minorHAnsi"/>
          <w:i/>
          <w:sz w:val="14"/>
          <w:szCs w:val="14"/>
        </w:rPr>
        <w:t xml:space="preserve"> </w:t>
      </w:r>
      <w:r w:rsidRPr="00CC3D6D">
        <w:rPr>
          <w:rFonts w:cstheme="minorHAnsi"/>
          <w:smallCaps/>
          <w:sz w:val="14"/>
          <w:szCs w:val="14"/>
        </w:rPr>
        <w:t xml:space="preserve">wydawania legitymacji szkolnych i ich duplikatów, duplikatów świadectw, zaświadczeń dotyczących nauki oraz sposobu pobierania opłat </w:t>
      </w:r>
      <w:r w:rsidR="00CC3D6D">
        <w:rPr>
          <w:rFonts w:cstheme="minorHAnsi"/>
          <w:smallCaps/>
          <w:sz w:val="14"/>
          <w:szCs w:val="14"/>
        </w:rPr>
        <w:br/>
      </w:r>
      <w:r w:rsidRPr="00CC3D6D">
        <w:rPr>
          <w:rFonts w:cstheme="minorHAnsi"/>
          <w:smallCaps/>
          <w:sz w:val="14"/>
          <w:szCs w:val="14"/>
        </w:rPr>
        <w:t>za te czynności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395">
        <w:rPr>
          <w:rFonts w:ascii="Times New Roman" w:hAnsi="Times New Roman" w:cs="Times New Roman"/>
          <w:sz w:val="24"/>
          <w:szCs w:val="24"/>
        </w:rPr>
        <w:t>Żabno</w:t>
      </w:r>
      <w:r>
        <w:rPr>
          <w:rFonts w:ascii="Times New Roman" w:hAnsi="Times New Roman" w:cs="Times New Roman"/>
          <w:sz w:val="24"/>
          <w:szCs w:val="24"/>
        </w:rPr>
        <w:t>, ....................................</w:t>
      </w:r>
      <w:r w:rsidR="007F3395">
        <w:rPr>
          <w:rFonts w:ascii="Times New Roman" w:hAnsi="Times New Roman" w:cs="Times New Roman"/>
          <w:sz w:val="24"/>
          <w:szCs w:val="24"/>
        </w:rPr>
        <w:t>........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(nazwisko i imię )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UPOWAŻNIENIE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odbioru duplikatu świadectwa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(nazwisko i imię)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..................................................................................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(seria, numer)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upoważniam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/ Pana .............................................................................................................................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(nazwisko i imię)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legitymującą/</w:t>
      </w:r>
      <w:proofErr w:type="spellStart"/>
      <w:r>
        <w:rPr>
          <w:rFonts w:ascii="Times New Roman" w:hAnsi="Times New Roman" w:cs="Times New Roman"/>
          <w:sz w:val="24"/>
          <w:szCs w:val="24"/>
        </w:rPr>
        <w:t>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dowodem osobistym ............................................................................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(seria, numer)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duplikatu mojego świadectwa.</w:t>
      </w: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702" w:rsidRDefault="00670702" w:rsidP="0067070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70702" w:rsidRDefault="00670702" w:rsidP="00670702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upoważniającego)</w:t>
      </w:r>
    </w:p>
    <w:p w:rsidR="00670702" w:rsidRDefault="00670702" w:rsidP="00670702">
      <w:pPr>
        <w:tabs>
          <w:tab w:val="center" w:pos="2127"/>
          <w:tab w:val="center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3395" w:rsidRPr="007F3395" w:rsidRDefault="007F3395" w:rsidP="007F339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33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KLAUZULA INFORMACYJNA</w:t>
      </w:r>
      <w:r w:rsidRPr="007F33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Zespół Szkół Ponadpodstawowych im. ks. Janusza St. Pasierba w Żabnie</w:t>
      </w:r>
    </w:p>
    <w:p w:rsidR="007F3395" w:rsidRPr="007F3395" w:rsidRDefault="007F3395" w:rsidP="007F3395">
      <w:pPr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F3395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7F3395" w:rsidRPr="007F3395" w:rsidRDefault="007F3395" w:rsidP="007F3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danych osobowych jest </w:t>
      </w:r>
      <w:r w:rsidRPr="007F33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Zespół Szkół Ponadpodstawowych im. ks. Janusza St. Pasierba w Żabnie</w:t>
      </w: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znajdujący się na ulicy Rynek 26, 33-240 Żabno.</w:t>
      </w:r>
    </w:p>
    <w:p w:rsidR="007F3395" w:rsidRPr="007F3395" w:rsidRDefault="007F3395" w:rsidP="007F33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Przestrzeganie zasad ochrony danych nadzoruje wyznaczony </w:t>
      </w:r>
      <w:r w:rsidRPr="007F33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Inspektor Ochrony Danych</w:t>
      </w: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z którym można skontaktować się poprzez adres e-mail </w:t>
      </w:r>
      <w:r w:rsidRPr="007F33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zsp.</w:t>
      </w:r>
      <w:bookmarkStart w:id="0" w:name="_GoBack"/>
      <w:bookmarkEnd w:id="0"/>
      <w:r w:rsidRPr="007F33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mta@gmail.com</w:t>
      </w:r>
    </w:p>
    <w:p w:rsidR="007F3395" w:rsidRPr="007F3395" w:rsidRDefault="007F3395" w:rsidP="007F3395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przetwarzane są na podstawie:</w:t>
      </w:r>
    </w:p>
    <w:p w:rsidR="007F3395" w:rsidRPr="007F3395" w:rsidRDefault="007F3395" w:rsidP="007F3395">
      <w:pPr>
        <w:numPr>
          <w:ilvl w:val="0"/>
          <w:numId w:val="2"/>
        </w:num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obowiązków prawnych ciążących na administratorze (zgodnie z art. 6 ust. 1 lit. c ogólnego rozporządzenia </w:t>
      </w:r>
      <w:r w:rsidR="004848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ochronie danych)</w:t>
      </w:r>
    </w:p>
    <w:p w:rsidR="007F3395" w:rsidRPr="007F3395" w:rsidRDefault="007F3395" w:rsidP="007F3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zadań realizowanych w interesie publicznym lub w ramach sprawowania władzy publicznej powierzonej administratorowi (zgodnie z art. 6 ust. 1 lit. e Ogólnego rozporządzenia o ochronie danych)</w:t>
      </w:r>
    </w:p>
    <w:p w:rsidR="007F3395" w:rsidRPr="007F3395" w:rsidRDefault="007F3395" w:rsidP="007F33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zgody na przetwarzanie danych osobowych w jednym lub większej liczbie określonych celów (zgodnie z art. 6 ust. 1 lit. a Ogólnego rozporządzenia o ochronie danych</w:t>
      </w:r>
    </w:p>
    <w:p w:rsidR="007F3395" w:rsidRPr="007F3395" w:rsidRDefault="007F3395" w:rsidP="007F3395">
      <w:pPr>
        <w:numPr>
          <w:ilvl w:val="0"/>
          <w:numId w:val="2"/>
        </w:num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umowy, której stroną jest osoba, której dane dotyczą, lub działań na żądanie osoby, której dane dotyczą, przed zawarciem umowy (zgodnie z art. 6 ust. 1 lit. b Ogólnego rozporządzenia o ochronie danych)</w:t>
      </w:r>
    </w:p>
    <w:p w:rsidR="007F3395" w:rsidRPr="007F3395" w:rsidRDefault="007F3395" w:rsidP="007F339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Podstawa do przetwarzania danych osobowych zależna jest od rodzaju operacji, jakie wykonywane są na danych osobowych.</w:t>
      </w:r>
    </w:p>
    <w:p w:rsidR="007F3395" w:rsidRPr="007F3395" w:rsidRDefault="007F3395" w:rsidP="007F339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Odbiorcami danych osobowych są wyłącznie podmioty uprawnione do uzyskania danych osobowych na podstawie przepisów prawa.</w:t>
      </w:r>
    </w:p>
    <w:p w:rsidR="007F3395" w:rsidRPr="007F3395" w:rsidRDefault="007F3395" w:rsidP="007F339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przechowywane są przez okres niezbędny do realizacji celów wskazanych w punkcie 3, a po tym czasie przez okres oraz w zakresie wymaganym przez przepisy prawa.</w:t>
      </w:r>
    </w:p>
    <w:p w:rsidR="007F3395" w:rsidRPr="007F3395" w:rsidRDefault="007F3395" w:rsidP="007F339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Osoba, której dane osobowe przetwarza administrator danych, posiada prawo do (z zastrzeżeniem ograniczeń wynikających z przepisów prawa):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dostępu do treści danych (zgodnie z art. 15 Ogólnego rozporządzenia o ochronie danych);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sprostowania danych (zgodnie z art. 16 Ogólnego rozporządzenia o ochronie danych);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usunięcia danych (zgodnie z art. 17 Ogólnego rozporządzenia o ochronie danych);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ograniczenia przetwarzania danych (zgodnie z art. 18 Ogólnego rozporządzenia o ochronie danych);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przenoszenia danych (zgodnie z art. 20 Ogólnego rozporządzenia o ochronie danych);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sprzeciwu (zgodnie z art. 21 Ogólnego rozporządzenia o ochronie danych);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cofnięcia zgody w dowolnym momencie bez wpływu na zgodność z prawem przetwarzania</w:t>
      </w:r>
      <w:r w:rsidRPr="007F3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,</w:t>
      </w: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którego dokonano na podstawie zgody przed jej cofnięciem;</w:t>
      </w:r>
    </w:p>
    <w:p w:rsidR="007F3395" w:rsidRPr="007F3395" w:rsidRDefault="007F3395" w:rsidP="007F339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70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wniesienia skargi do organu nadzorczego (Prezesa Urzędu Ochrony Danych Osobowych) w przypadku uznania, że przetwarzanie danych osobowych narusza przepisy Ogólnego rozporządzenia o ochronie danych.</w:t>
      </w:r>
    </w:p>
    <w:p w:rsidR="007F3395" w:rsidRPr="007F3395" w:rsidRDefault="007F3395" w:rsidP="007F3395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nie są przetwarzane przez administratora danych w sposób zautomatyzowany i nie są poddawane profilowaniu.</w:t>
      </w:r>
    </w:p>
    <w:p w:rsidR="007F3395" w:rsidRPr="007F3395" w:rsidRDefault="007F3395" w:rsidP="007F3395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F3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nie są przekazywane do państw trzecich, z wyjątkiem sytuacji przewidzianych w przepisach prawa.</w:t>
      </w:r>
    </w:p>
    <w:p w:rsidR="00B94CEC" w:rsidRDefault="00B94CEC" w:rsidP="007F3395">
      <w:pPr>
        <w:tabs>
          <w:tab w:val="center" w:pos="2127"/>
          <w:tab w:val="center" w:pos="7230"/>
        </w:tabs>
        <w:jc w:val="center"/>
      </w:pPr>
    </w:p>
    <w:sectPr w:rsidR="00B94CEC" w:rsidSect="00B9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372A"/>
    <w:multiLevelType w:val="multilevel"/>
    <w:tmpl w:val="F62C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43026"/>
    <w:multiLevelType w:val="multilevel"/>
    <w:tmpl w:val="9F5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82D35"/>
    <w:multiLevelType w:val="multilevel"/>
    <w:tmpl w:val="3F8C48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7D976871"/>
    <w:multiLevelType w:val="multilevel"/>
    <w:tmpl w:val="21A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702"/>
    <w:rsid w:val="00260BB1"/>
    <w:rsid w:val="003A188C"/>
    <w:rsid w:val="00484837"/>
    <w:rsid w:val="00670702"/>
    <w:rsid w:val="007F3395"/>
    <w:rsid w:val="007F7BD7"/>
    <w:rsid w:val="008D733B"/>
    <w:rsid w:val="00B94CEC"/>
    <w:rsid w:val="00BD6235"/>
    <w:rsid w:val="00CC3D6D"/>
    <w:rsid w:val="00E8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07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2022-04-06T07:51:00Z</cp:lastPrinted>
  <dcterms:created xsi:type="dcterms:W3CDTF">2022-03-29T05:25:00Z</dcterms:created>
  <dcterms:modified xsi:type="dcterms:W3CDTF">2022-04-06T08:29:00Z</dcterms:modified>
</cp:coreProperties>
</file>